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7604FE" w:rsidR="00291A00" w:rsidRPr="00263C63" w:rsidRDefault="00FE3601" w:rsidP="007839B7">
            <w:pPr>
              <w:pStyle w:val="TableParagraph"/>
              <w:spacing w:before="106"/>
              <w:ind w:left="103" w:right="138"/>
              <w:rPr>
                <w:sz w:val="20"/>
                <w:szCs w:val="20"/>
              </w:rPr>
            </w:pPr>
            <w:r w:rsidRPr="008E17B1">
              <w:rPr>
                <w:sz w:val="20"/>
                <w:szCs w:val="20"/>
              </w:rPr>
              <w:t>Радно место</w:t>
            </w:r>
            <w:r w:rsidR="0007659E" w:rsidRPr="008E17B1">
              <w:rPr>
                <w:sz w:val="20"/>
                <w:szCs w:val="20"/>
              </w:rPr>
              <w:t xml:space="preserve">: </w:t>
            </w:r>
            <w:r w:rsidR="00026059" w:rsidRPr="008E17B1">
              <w:rPr>
                <w:b/>
                <w:bCs/>
                <w:sz w:val="20"/>
                <w:szCs w:val="20"/>
              </w:rPr>
              <w:t>21</w:t>
            </w:r>
            <w:r w:rsidR="00425CEC" w:rsidRPr="008E17B1">
              <w:rPr>
                <w:b/>
                <w:bCs/>
                <w:sz w:val="20"/>
                <w:szCs w:val="20"/>
              </w:rPr>
              <w:br/>
            </w:r>
            <w:r w:rsidR="00B85FCF" w:rsidRPr="008E17B1">
              <w:rPr>
                <w:b/>
                <w:bCs/>
                <w:sz w:val="20"/>
                <w:szCs w:val="20"/>
              </w:rPr>
              <w:t>–</w:t>
            </w:r>
            <w:r w:rsidR="0007659E" w:rsidRPr="008E17B1">
              <w:rPr>
                <w:b/>
                <w:bCs/>
                <w:sz w:val="20"/>
                <w:szCs w:val="20"/>
              </w:rPr>
              <w:t xml:space="preserve"> </w:t>
            </w:r>
            <w:r w:rsidR="00026059" w:rsidRPr="008E17B1">
              <w:rPr>
                <w:rFonts w:eastAsia="Calibri"/>
                <w:b/>
                <w:bCs/>
                <w:color w:val="000000"/>
                <w:sz w:val="20"/>
                <w:szCs w:val="20"/>
              </w:rPr>
              <w:t>порески саветник за прекршајне послове</w:t>
            </w:r>
            <w:r w:rsidR="00CB47C6" w:rsidRPr="008E17B1">
              <w:rPr>
                <w:rFonts w:eastAsia="Calibri"/>
                <w:color w:val="000000"/>
                <w:sz w:val="20"/>
                <w:szCs w:val="20"/>
                <w:lang w:val="en-US"/>
              </w:rPr>
              <w:t>,</w:t>
            </w:r>
            <w:r w:rsidR="00CB47C6" w:rsidRPr="008E17B1">
              <w:rPr>
                <w:rFonts w:eastAsia="Calibri"/>
                <w:color w:val="000000"/>
                <w:sz w:val="20"/>
                <w:szCs w:val="20"/>
              </w:rPr>
              <w:t xml:space="preserve"> </w:t>
            </w:r>
            <w:r w:rsidR="00026059" w:rsidRPr="008E17B1">
              <w:rPr>
                <w:rFonts w:eastAsia="Calibri"/>
                <w:color w:val="000000"/>
                <w:sz w:val="20"/>
                <w:szCs w:val="20"/>
              </w:rPr>
              <w:t>Централа Пореске управе, Сектор за порескоправне послове и координацију, Одељење за прекршајне послове, Одсек за прекршајне послове Београд</w:t>
            </w:r>
            <w:r w:rsidR="00CB47C6" w:rsidRPr="008E17B1">
              <w:rPr>
                <w:rFonts w:eastAsia="Calibri"/>
                <w:color w:val="000000"/>
                <w:sz w:val="20"/>
                <w:szCs w:val="20"/>
              </w:rPr>
              <w:t xml:space="preserve">, са седиштем </w:t>
            </w:r>
            <w:r w:rsidR="00026059" w:rsidRPr="008E17B1">
              <w:rPr>
                <w:rFonts w:eastAsia="Calibri"/>
                <w:color w:val="000000"/>
                <w:sz w:val="20"/>
                <w:szCs w:val="20"/>
              </w:rPr>
              <w:t>Београд</w:t>
            </w:r>
            <w:r w:rsidR="00CB47C6" w:rsidRPr="008E17B1">
              <w:rPr>
                <w:rFonts w:eastAsia="Calibri"/>
                <w:color w:val="000000"/>
                <w:sz w:val="20"/>
                <w:szCs w:val="20"/>
              </w:rPr>
              <w:t xml:space="preserve"> - </w:t>
            </w:r>
            <w:r w:rsidR="00026059" w:rsidRPr="008E17B1">
              <w:rPr>
                <w:rFonts w:eastAsia="Calibri"/>
                <w:b/>
                <w:bCs/>
                <w:color w:val="000000"/>
                <w:sz w:val="20"/>
                <w:szCs w:val="20"/>
              </w:rPr>
              <w:t>3</w:t>
            </w:r>
            <w:r w:rsidR="00CB47C6" w:rsidRPr="008E17B1">
              <w:rPr>
                <w:rFonts w:eastAsia="Calibri"/>
                <w:b/>
                <w:bCs/>
                <w:color w:val="000000"/>
                <w:sz w:val="20"/>
                <w:szCs w:val="20"/>
              </w:rPr>
              <w:t xml:space="preserve"> </w:t>
            </w:r>
            <w:r w:rsidR="00026059" w:rsidRPr="008E17B1">
              <w:rPr>
                <w:rFonts w:eastAsia="Calibri"/>
                <w:b/>
                <w:bCs/>
                <w:color w:val="000000"/>
                <w:sz w:val="20"/>
                <w:szCs w:val="20"/>
              </w:rPr>
              <w:t>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92FAEC9"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8E17B1" w:rsidRPr="008E17B1">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958D9C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702969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6059"/>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E17B1"/>
    <w:rsid w:val="00914CD0"/>
    <w:rsid w:val="009769CA"/>
    <w:rsid w:val="00983496"/>
    <w:rsid w:val="009846CC"/>
    <w:rsid w:val="009D49BC"/>
    <w:rsid w:val="00A274F3"/>
    <w:rsid w:val="00A333C8"/>
    <w:rsid w:val="00AB7B8E"/>
    <w:rsid w:val="00B02BE5"/>
    <w:rsid w:val="00B47170"/>
    <w:rsid w:val="00B85FCF"/>
    <w:rsid w:val="00BE7FB0"/>
    <w:rsid w:val="00C323E1"/>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